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2" w:rsidRDefault="00721982" w:rsidP="0072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REQUISITOS PARA LA ENTREGA A REVISIÓN DE ANTEPROYECTOS</w:t>
      </w:r>
    </w:p>
    <w:p w:rsidR="00E74C6E" w:rsidRDefault="00E74C6E" w:rsidP="0072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6E" w:rsidRDefault="00E74C6E" w:rsidP="0072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De acuerdo con el Reglamento del Condominio, lo</w:t>
      </w:r>
      <w:r w:rsidR="00E74C6E">
        <w:rPr>
          <w:rFonts w:cs="Times New Roman"/>
          <w:sz w:val="24"/>
          <w:szCs w:val="24"/>
        </w:rPr>
        <w:t xml:space="preserve">s anteproyectos de construcción </w:t>
      </w:r>
      <w:r w:rsidR="00E74C6E" w:rsidRPr="00E74C6E">
        <w:rPr>
          <w:rFonts w:cs="Times New Roman"/>
          <w:sz w:val="24"/>
          <w:szCs w:val="24"/>
        </w:rPr>
        <w:t xml:space="preserve">deben </w:t>
      </w:r>
      <w:r w:rsidRPr="00E74C6E">
        <w:rPr>
          <w:rFonts w:cs="Times New Roman"/>
          <w:sz w:val="24"/>
          <w:szCs w:val="24"/>
        </w:rPr>
        <w:t>ser revisados por la Comisión o Junta designada para tal efecto, como primer paso y antes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de proseguir con cualquier otro trámite o permiso constructivo. Los planos para revisión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deben contener lo siguiente:</w:t>
      </w:r>
    </w:p>
    <w:p w:rsidR="00E04F2D" w:rsidRPr="00E74C6E" w:rsidRDefault="00E04F2D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1. Ubicación de la residencia u obra adicional dentro de la filial, con indicación los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retiros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2. Plantas de distribución arquitectónicas, debidamente acotadas, con indicación de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escala en la que se encuentran, con ejes de paredes y al menos dos ejes de corte y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con referencia a los linderos de la propiedad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3. Fachadas del inmueble, con cotas y acabado final propuesto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4. Planta de techos, con indicación de pendientes y material de cubierta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5. Cortes transversales y longitudinales (elevaciones finales)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6. Cuadro resumen de áreas propuestas para el anteproyecto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7. Detalle y diseño de muros de contención (en los casos que aplica)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8. Copia de plano catastro de la finca filial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9. CD con los planos en formato .DWG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- Se debe presentar dos juegos de planos.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- El cajetín de cada lámina deberá estar completamente lleno con la información del</w:t>
      </w:r>
      <w:r w:rsidR="00E04F2D" w:rsidRPr="00E74C6E">
        <w:rPr>
          <w:rFonts w:cs="Times New Roman"/>
          <w:sz w:val="24"/>
          <w:szCs w:val="24"/>
        </w:rPr>
        <w:t xml:space="preserve"> </w:t>
      </w:r>
      <w:r w:rsidRPr="00E74C6E">
        <w:rPr>
          <w:rFonts w:cs="Times New Roman"/>
          <w:sz w:val="24"/>
          <w:szCs w:val="24"/>
        </w:rPr>
        <w:t>proyecto, el nombre del propietario y del profesional responsable de la obra.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- El formato de impresión debe ser en láminas de 90 x 60 cm.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>- Se debe especificar la escala utilizada en cada lámina.</w:t>
      </w:r>
    </w:p>
    <w:p w:rsidR="00721982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0382B" w:rsidRPr="00E74C6E" w:rsidRDefault="00721982" w:rsidP="00E7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74C6E">
        <w:rPr>
          <w:rFonts w:cs="Times New Roman"/>
          <w:sz w:val="24"/>
          <w:szCs w:val="24"/>
        </w:rPr>
        <w:t xml:space="preserve">Los planos se deben presentar en las oficinas de </w:t>
      </w:r>
      <w:r w:rsidR="00E04F2D" w:rsidRPr="00E74C6E">
        <w:rPr>
          <w:rFonts w:cs="Times New Roman"/>
          <w:sz w:val="24"/>
          <w:szCs w:val="24"/>
        </w:rPr>
        <w:t xml:space="preserve"> Serviglobal </w:t>
      </w:r>
      <w:r w:rsidRPr="00E74C6E">
        <w:rPr>
          <w:rFonts w:cs="Times New Roman"/>
          <w:sz w:val="24"/>
          <w:szCs w:val="24"/>
        </w:rPr>
        <w:t xml:space="preserve"> S.A., </w:t>
      </w:r>
      <w:r w:rsidR="00E74C6E">
        <w:rPr>
          <w:rFonts w:cs="Times New Roman"/>
          <w:sz w:val="24"/>
          <w:szCs w:val="24"/>
        </w:rPr>
        <w:t>San Rafael de Escazú, Centro Comercial Atlantis Plaza, oficina 3-7</w:t>
      </w:r>
      <w:r w:rsidRPr="00E74C6E">
        <w:rPr>
          <w:rFonts w:cs="Times New Roman"/>
          <w:sz w:val="24"/>
          <w:szCs w:val="24"/>
        </w:rPr>
        <w:t xml:space="preserve"> en horario de 8:00 a.m. a 5:00 p.m. </w:t>
      </w:r>
    </w:p>
    <w:sectPr w:rsidR="00F0382B" w:rsidRPr="00E74C6E" w:rsidSect="0085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81" w:rsidRDefault="00362981" w:rsidP="00855BCB">
      <w:pPr>
        <w:spacing w:after="0" w:line="240" w:lineRule="auto"/>
      </w:pPr>
      <w:r>
        <w:separator/>
      </w:r>
    </w:p>
  </w:endnote>
  <w:endnote w:type="continuationSeparator" w:id="0">
    <w:p w:rsidR="00362981" w:rsidRDefault="00362981" w:rsidP="008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 w:rsidP="00855BCB">
    <w:pPr>
      <w:pStyle w:val="Piedepgina"/>
      <w:jc w:val="center"/>
      <w:rPr>
        <w:sz w:val="18"/>
      </w:rPr>
    </w:pPr>
    <w:r w:rsidRPr="00D31BE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149.55pt;margin-top:4.3pt;width:115.85pt;height:25.45pt;z-index:-251656192;mso-wrap-edited:f" wrapcoords="-101 0 -101 21140 21600 21140 21600 0 -101 0" o:allowincell="f">
          <v:imagedata r:id="rId1" o:title=""/>
        </v:shape>
        <o:OLEObject Type="Embed" ProgID="PBrush" ShapeID="_x0000_s5122" DrawAspect="Content" ObjectID="_1342950263" r:id="rId2"/>
      </w:pict>
    </w:r>
  </w:p>
  <w:p w:rsidR="00855BCB" w:rsidRDefault="00855BCB" w:rsidP="00855BCB">
    <w:pPr>
      <w:pStyle w:val="Piedepgina"/>
      <w:jc w:val="center"/>
      <w:rPr>
        <w:sz w:val="18"/>
      </w:rPr>
    </w:pPr>
  </w:p>
  <w:p w:rsidR="00855BCB" w:rsidRDefault="00855BCB" w:rsidP="00855BCB">
    <w:pPr>
      <w:pStyle w:val="Piedepgina"/>
      <w:jc w:val="center"/>
      <w:rPr>
        <w:sz w:val="18"/>
      </w:rPr>
    </w:pPr>
  </w:p>
  <w:p w:rsidR="00855BCB" w:rsidRDefault="00855BCB" w:rsidP="00855BCB">
    <w:pPr>
      <w:pStyle w:val="Piedepgina"/>
      <w:jc w:val="center"/>
      <w:rPr>
        <w:rFonts w:ascii="Verdana" w:hAnsi="Verdana"/>
        <w:b/>
        <w:i/>
        <w:smallCaps/>
        <w:shadow/>
        <w:sz w:val="18"/>
      </w:rPr>
    </w:pPr>
    <w:r>
      <w:rPr>
        <w:rFonts w:ascii="Verdana" w:hAnsi="Verdana"/>
        <w:b/>
        <w:i/>
        <w:smallCaps/>
        <w:shadow/>
        <w:sz w:val="18"/>
      </w:rPr>
      <w:t>Bienes Raices Y Administración De Bienes Inmuebles</w:t>
    </w:r>
  </w:p>
  <w:p w:rsidR="00855BCB" w:rsidRDefault="00855BCB" w:rsidP="00855BCB">
    <w:pPr>
      <w:pStyle w:val="Piedepgina"/>
      <w:pBdr>
        <w:top w:val="single" w:sz="4" w:space="4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Teléfono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8"/>
        </w:rPr>
        <w:t>288 5926</w:t>
      </w:r>
    </w:smartTag>
    <w:r>
      <w:rPr>
        <w:rFonts w:ascii="Arial" w:hAnsi="Arial"/>
        <w:sz w:val="18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8"/>
        </w:rPr>
        <w:t>288 5927</w:t>
      </w:r>
    </w:smartTag>
    <w:r>
      <w:rPr>
        <w:rFonts w:ascii="Arial" w:hAnsi="Arial"/>
        <w:sz w:val="18"/>
      </w:rPr>
      <w:t xml:space="preserve">  </w:t>
    </w:r>
  </w:p>
  <w:p w:rsidR="00855BCB" w:rsidRDefault="00855BCB" w:rsidP="00855BCB">
    <w:pPr>
      <w:pStyle w:val="Piedepgina"/>
      <w:jc w:val="center"/>
      <w:rPr>
        <w:rFonts w:ascii="Arial" w:hAnsi="Arial"/>
      </w:rPr>
    </w:pPr>
    <w:hyperlink r:id="rId3" w:history="1">
      <w:r w:rsidRPr="003044C2">
        <w:rPr>
          <w:rStyle w:val="Hipervnculo"/>
          <w:rFonts w:ascii="Arial" w:hAnsi="Arial"/>
          <w:sz w:val="18"/>
        </w:rPr>
        <w:t>www.serviglobal.net</w:t>
      </w:r>
    </w:hyperlink>
    <w:r>
      <w:rPr>
        <w:rFonts w:ascii="Arial" w:hAnsi="Arial"/>
        <w:sz w:val="18"/>
      </w:rPr>
      <w:t xml:space="preserve"> - </w:t>
    </w:r>
    <w:smartTag w:uri="urn:schemas-microsoft-com:office:smarttags" w:element="PersonName">
      <w:r>
        <w:rPr>
          <w:rFonts w:ascii="Arial" w:hAnsi="Arial"/>
          <w:sz w:val="18"/>
          <w:u w:val="single"/>
        </w:rPr>
        <w:t>serviglobal@serviglobal.net</w:t>
      </w:r>
    </w:smartTag>
  </w:p>
  <w:p w:rsidR="00855BCB" w:rsidRDefault="00855BCB">
    <w:pPr>
      <w:pStyle w:val="Piedepgina"/>
    </w:pPr>
  </w:p>
  <w:p w:rsidR="00855BCB" w:rsidRDefault="00855B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81" w:rsidRDefault="00362981" w:rsidP="00855BCB">
      <w:pPr>
        <w:spacing w:after="0" w:line="240" w:lineRule="auto"/>
      </w:pPr>
      <w:r>
        <w:separator/>
      </w:r>
    </w:p>
  </w:footnote>
  <w:footnote w:type="continuationSeparator" w:id="0">
    <w:p w:rsidR="00362981" w:rsidRDefault="00362981" w:rsidP="0085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-268605</wp:posOffset>
          </wp:positionV>
          <wp:extent cx="1257300" cy="504825"/>
          <wp:effectExtent l="1905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B" w:rsidRDefault="00855B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21982"/>
    <w:rsid w:val="002F317F"/>
    <w:rsid w:val="00360167"/>
    <w:rsid w:val="00362981"/>
    <w:rsid w:val="00721982"/>
    <w:rsid w:val="00855BCB"/>
    <w:rsid w:val="00B11EA1"/>
    <w:rsid w:val="00E04F2D"/>
    <w:rsid w:val="00E74C6E"/>
    <w:rsid w:val="00F0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BCB"/>
  </w:style>
  <w:style w:type="paragraph" w:styleId="Piedepgina">
    <w:name w:val="footer"/>
    <w:basedOn w:val="Normal"/>
    <w:link w:val="PiedepginaCar"/>
    <w:uiPriority w:val="99"/>
    <w:unhideWhenUsed/>
    <w:rsid w:val="0085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CB"/>
  </w:style>
  <w:style w:type="paragraph" w:styleId="Textodeglobo">
    <w:name w:val="Balloon Text"/>
    <w:basedOn w:val="Normal"/>
    <w:link w:val="TextodegloboCar"/>
    <w:uiPriority w:val="99"/>
    <w:semiHidden/>
    <w:unhideWhenUsed/>
    <w:rsid w:val="008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55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globa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18E3-C374-4C88-8B25-A984540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1325</Characters>
  <Application>Microsoft Office Word</Application>
  <DocSecurity>0</DocSecurity>
  <Lines>11</Lines>
  <Paragraphs>3</Paragraphs>
  <ScaleCrop>false</ScaleCrop>
  <Company>personal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de computo</dc:creator>
  <cp:keywords/>
  <dc:description/>
  <cp:lastModifiedBy>sistema de computo</cp:lastModifiedBy>
  <cp:revision>4</cp:revision>
  <dcterms:created xsi:type="dcterms:W3CDTF">2010-08-05T03:06:00Z</dcterms:created>
  <dcterms:modified xsi:type="dcterms:W3CDTF">2010-08-10T18:58:00Z</dcterms:modified>
</cp:coreProperties>
</file>